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E1" w:rsidRPr="00DB7A5A" w:rsidRDefault="009C70E1" w:rsidP="009C7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DB7A5A" w:rsidRPr="00DB7A5A" w:rsidRDefault="009C70E1" w:rsidP="00DB7A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DB7A5A" w:rsidRPr="00DB7A5A">
        <w:rPr>
          <w:rFonts w:ascii="Times New Roman" w:hAnsi="Times New Roman"/>
          <w:b/>
          <w:bCs/>
          <w:sz w:val="24"/>
          <w:szCs w:val="24"/>
        </w:rPr>
        <w:t xml:space="preserve">Правилам приема </w:t>
      </w:r>
      <w:r w:rsidR="00DB7A5A"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</w:t>
      </w:r>
    </w:p>
    <w:p w:rsidR="00DB7A5A" w:rsidRPr="00DB7A5A" w:rsidRDefault="00DB7A5A" w:rsidP="00DB7A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образовательным программам высшего образования – </w:t>
      </w:r>
    </w:p>
    <w:p w:rsidR="00DB7A5A" w:rsidRPr="00DB7A5A" w:rsidRDefault="00DB7A5A" w:rsidP="00DB7A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бакалавриата, программам специалитета </w:t>
      </w:r>
    </w:p>
    <w:p w:rsidR="00DB7A5A" w:rsidRPr="00DB7A5A" w:rsidRDefault="00DB7A5A" w:rsidP="00DB7A5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B7A5A">
        <w:rPr>
          <w:rFonts w:ascii="Times New Roman" w:hAnsi="Times New Roman"/>
          <w:b/>
          <w:bCs/>
          <w:sz w:val="24"/>
          <w:szCs w:val="24"/>
        </w:rPr>
        <w:t>в 2024/2025 учебном году</w:t>
      </w:r>
    </w:p>
    <w:p w:rsidR="002A75FE" w:rsidRDefault="002A75FE" w:rsidP="008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339" w:rsidRDefault="009C70E1" w:rsidP="008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D2339" w:rsidRDefault="009C70E1" w:rsidP="008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зачисления </w:t>
      </w:r>
      <w:r w:rsidRPr="00DB7A5A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DB7A5A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DB7A5A">
        <w:rPr>
          <w:rFonts w:ascii="Times New Roman" w:hAnsi="Times New Roman"/>
          <w:b/>
          <w:sz w:val="24"/>
          <w:szCs w:val="24"/>
        </w:rPr>
        <w:t xml:space="preserve"> </w:t>
      </w:r>
      <w:r w:rsidR="008D2339"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бакалавриата, программам специалитета</w:t>
      </w:r>
    </w:p>
    <w:p w:rsidR="008D2339" w:rsidRPr="00803C9F" w:rsidRDefault="008D2339" w:rsidP="008D23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C9F">
        <w:rPr>
          <w:rFonts w:ascii="Times New Roman" w:hAnsi="Times New Roman"/>
          <w:b/>
          <w:bCs/>
          <w:sz w:val="24"/>
          <w:szCs w:val="24"/>
        </w:rPr>
        <w:t>в 2024/2025 учебном году</w:t>
      </w:r>
      <w:r w:rsidR="00803C9F" w:rsidRPr="00803C9F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803C9F" w:rsidRPr="00803C9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03C9F" w:rsidRPr="00803C9F">
        <w:rPr>
          <w:rFonts w:ascii="Times New Roman" w:hAnsi="Times New Roman" w:cs="Times New Roman"/>
          <w:b/>
          <w:sz w:val="24"/>
          <w:szCs w:val="24"/>
        </w:rPr>
        <w:t>у</w:t>
      </w:r>
      <w:r w:rsidR="00803C9F" w:rsidRPr="00803C9F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9C70E1" w:rsidRPr="00DB7A5A" w:rsidRDefault="009C70E1" w:rsidP="009C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E1" w:rsidRPr="00DB7A5A" w:rsidRDefault="009C70E1" w:rsidP="009C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зачисления </w:t>
      </w:r>
      <w:r w:rsidRPr="00DB7A5A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 </w:t>
      </w:r>
      <w:r w:rsidRPr="00DB7A5A">
        <w:rPr>
          <w:rFonts w:ascii="Times New Roman" w:hAnsi="Times New Roman" w:cs="Times New Roman"/>
          <w:bCs/>
          <w:sz w:val="24"/>
          <w:szCs w:val="24"/>
        </w:rPr>
        <w:t xml:space="preserve">(специальности) </w:t>
      </w:r>
      <w:r w:rsidR="00803C9F" w:rsidRPr="00803C9F">
        <w:rPr>
          <w:rFonts w:ascii="Times New Roman" w:hAnsi="Times New Roman"/>
          <w:bCs/>
          <w:sz w:val="24"/>
          <w:szCs w:val="24"/>
        </w:rPr>
        <w:t xml:space="preserve">по </w:t>
      </w:r>
      <w:r w:rsidR="00803C9F" w:rsidRPr="00803C9F">
        <w:rPr>
          <w:rFonts w:ascii="Times New Roman" w:hAnsi="Times New Roman" w:cs="Times New Roman"/>
          <w:sz w:val="24"/>
          <w:szCs w:val="24"/>
        </w:rPr>
        <w:t>договору об оказании платных образовательных услуг</w:t>
      </w:r>
      <w:r w:rsidR="00803C9F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DB7A5A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DB7A5A">
        <w:rPr>
          <w:rFonts w:ascii="Times New Roman" w:hAnsi="Times New Roman" w:cs="Times New Roman"/>
          <w:sz w:val="24"/>
          <w:szCs w:val="24"/>
        </w:rPr>
        <w:t xml:space="preserve">в АНО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«Московский региональный социально-экономический институт» (далее по тексту именуется "Институт") в 202</w:t>
      </w:r>
      <w:r w:rsidR="00DB7A5A" w:rsidRPr="00DB7A5A">
        <w:rPr>
          <w:rFonts w:ascii="Times New Roman" w:hAnsi="Times New Roman" w:cs="Times New Roman"/>
          <w:sz w:val="24"/>
          <w:szCs w:val="24"/>
        </w:rPr>
        <w:t>4</w:t>
      </w:r>
      <w:r w:rsidRPr="00DB7A5A">
        <w:rPr>
          <w:rFonts w:ascii="Times New Roman" w:hAnsi="Times New Roman" w:cs="Times New Roman"/>
          <w:sz w:val="24"/>
          <w:szCs w:val="24"/>
        </w:rPr>
        <w:t>/202</w:t>
      </w:r>
      <w:r w:rsidR="00DB7A5A" w:rsidRPr="00DB7A5A">
        <w:rPr>
          <w:rFonts w:ascii="Times New Roman" w:hAnsi="Times New Roman" w:cs="Times New Roman"/>
          <w:sz w:val="24"/>
          <w:szCs w:val="24"/>
        </w:rPr>
        <w:t>5</w:t>
      </w:r>
      <w:r w:rsidRPr="00DB7A5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7A5A">
        <w:rPr>
          <w:rFonts w:ascii="Times New Roman" w:hAnsi="Times New Roman" w:cs="Times New Roman"/>
          <w:sz w:val="24"/>
          <w:szCs w:val="24"/>
        </w:rPr>
        <w:t xml:space="preserve">. По результатам приема документов и вступительных испытаний (в случае их проведения) 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DB7A5A">
        <w:rPr>
          <w:rFonts w:ascii="Times New Roman" w:hAnsi="Times New Roman" w:cs="Times New Roman"/>
          <w:sz w:val="24"/>
          <w:szCs w:val="24"/>
        </w:rPr>
        <w:t xml:space="preserve">формирует отдельный ранжированный список поступающих по каждому конкурсу (далее - конкурсный список).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Конкурсные списки публикуются на официальном сайте и на </w:t>
      </w:r>
      <w:hyperlink r:id="rId5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(в случае его использования) и обновляются при наличии изменений ежедневно до дня издания приказа (приказов) о зачислении по соответствующему конкурсу включительно не менее 5 раз в день в период с 9 часов до 18 часов по местному времени (по решению Института - до более позднего времени).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Конкурсный список (за исключением конкурсного списка поступающих на места в пределах отдельной квоты) включает в себя:</w:t>
      </w:r>
      <w:bookmarkStart w:id="0" w:name="sub_10752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конкурсный список поступающих на обучение без вступительных испытаний в соответствии с </w:t>
      </w:r>
      <w:hyperlink r:id="rId6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7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(по программам бакалавриата, программам специалитета);</w:t>
      </w:r>
      <w:bookmarkStart w:id="1" w:name="sub_10753"/>
      <w:bookmarkEnd w:id="0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конкурсный список поступающих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ЕГЭ и (или) вступительных испытаний, проводимых Институтом самостоятельно (далее - результаты вступительных испытаний), набравших не менее минимального количества баллов.</w:t>
      </w:r>
      <w:bookmarkEnd w:id="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По программам бакалавриата, программам специалитета зачисление поступающих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вступительных испытаний проводится на места, оставшиеся после зачисления поступающих на обучение без вступительных испытаний в соответствии с </w:t>
      </w:r>
      <w:hyperlink r:id="rId8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9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273-ФЗ, в рамках соответствующего конкурсного списка.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Конкурсный список поступающих на обучение без вступительных испытаний в соответствии с </w:t>
      </w:r>
      <w:hyperlink r:id="rId10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(по программам бакалавриата, программам специалитета), указанный в </w:t>
      </w:r>
      <w:hyperlink w:anchor="sub_1075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 втором пункта 75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Правил, ранжируется по следующим основаниям:</w:t>
      </w:r>
      <w:bookmarkStart w:id="2" w:name="sub_10761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  <w:bookmarkStart w:id="3" w:name="sub_107611"/>
      <w:bookmarkEnd w:id="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а) члены сборных команд, участвовавших в международных олимпиадах;</w:t>
      </w:r>
      <w:bookmarkStart w:id="4" w:name="sub_107612"/>
      <w:bookmarkEnd w:id="3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б) победители заключительного этапа всероссийской олимпиады;</w:t>
      </w:r>
      <w:bookmarkStart w:id="5" w:name="sub_107613"/>
      <w:bookmarkEnd w:id="4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в) призеры заключительного этапа всероссийской олимпиады;</w:t>
      </w:r>
      <w:bookmarkStart w:id="6" w:name="sub_107614"/>
      <w:bookmarkEnd w:id="5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г) чемпионы и призеры Олимпийских игр,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игр;</w:t>
      </w:r>
      <w:bookmarkStart w:id="7" w:name="sub_107615"/>
      <w:bookmarkEnd w:id="6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д) победители олимпиад школьников;</w:t>
      </w:r>
      <w:bookmarkStart w:id="8" w:name="sub_107616"/>
      <w:bookmarkEnd w:id="7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е) призеры олимпиад школьников;</w:t>
      </w:r>
      <w:bookmarkStart w:id="9" w:name="sub_10762"/>
      <w:bookmarkEnd w:id="8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2) для лиц, указанных в каждом из </w:t>
      </w:r>
      <w:hyperlink w:anchor="sub_10761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подпунктов "а" - "е" подпункта 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убыванию количества баллов, начисленных за индивидуальные достижения;</w:t>
      </w:r>
      <w:bookmarkStart w:id="10" w:name="sub_10763"/>
      <w:bookmarkEnd w:id="9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lastRenderedPageBreak/>
        <w:t xml:space="preserve">3) при равенстве по критериям, указанным в </w:t>
      </w:r>
      <w:hyperlink w:anchor="sub_1076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76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9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1" w:name="sub_10764"/>
      <w:bookmarkEnd w:id="10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4) при равенстве по критериям, указанным в </w:t>
      </w:r>
      <w:hyperlink w:anchor="sub_1076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1-3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10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2" w:name="sub_10765"/>
      <w:bookmarkEnd w:id="1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5) при равенстве по критериям, указанным в </w:t>
      </w:r>
      <w:hyperlink w:anchor="sub_1076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  <w:bookmarkEnd w:id="1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7A5A">
        <w:rPr>
          <w:rFonts w:ascii="Times New Roman" w:hAnsi="Times New Roman" w:cs="Times New Roman"/>
          <w:sz w:val="24"/>
          <w:szCs w:val="24"/>
        </w:rPr>
        <w:t xml:space="preserve">. Конкурсный список поступающих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бакалавриата, программам специалитета по результатам вступительных испытаний, указанный в </w:t>
      </w:r>
      <w:hyperlink w:anchor="sub_1075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 третьем пункта 75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Правил, ранжируется по следующим основаниям:</w:t>
      </w:r>
      <w:bookmarkStart w:id="13" w:name="sub_1077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  <w:bookmarkStart w:id="14" w:name="sub_10772"/>
      <w:bookmarkEnd w:id="13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Институтом;</w:t>
      </w:r>
      <w:bookmarkStart w:id="15" w:name="sub_10773"/>
      <w:bookmarkEnd w:id="14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</w:t>
      </w:r>
      <w:hyperlink w:anchor="sub_107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77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4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9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6" w:name="sub_10774"/>
      <w:bookmarkEnd w:id="15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4) при равенстве по критериям, указанным в </w:t>
      </w:r>
      <w:hyperlink w:anchor="sub_107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1-3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5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10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7" w:name="sub_10775"/>
      <w:bookmarkEnd w:id="16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5) при равенстве по критериям, указанным в </w:t>
      </w:r>
      <w:hyperlink w:anchor="sub_107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  <w:bookmarkEnd w:id="17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В конкурсном списке (за исключением конкурсного списка поступающих на места в пределах отдельной квоты) указываются следующие сведения: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1) страховой номер индивидуального лицевого счета или уникальный код, присвоенный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(при отсутствии указанного индивидуального лицевого счета);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каждому поступающему без вступительных испытаний (по программам бакалавриата, программам специалитета):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приема без вступительных испытаний;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за индивидуальные достижения;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преимущественных прав зачисления;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каждому поступающему по результатам вступительных испытаний: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конкурсных баллов (за вступительные испытания и индивидуальные достижения);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баллов за вступительные испытания;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за каждое вступительное испытание;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за индивидуальные достижения;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преимущественных прав зачисления (по программам бакалавриата, программам специалитета);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4) при приеме на обучение в рамках контрольных цифр - наличие представленного в Институт оригинала документа установленного образца (отметки о представлении в Институт оригинала документа установленного образца, выставленной поступающим на </w:t>
      </w:r>
      <w:hyperlink r:id="rId16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lastRenderedPageBreak/>
        <w:t xml:space="preserve">5) при приеме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- наличие в Институте заключенного договора об оказании платных образовательных услуг;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6) приоритет зачисления.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В конкурсном списке фамилия, имя, отчество (при наличии)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не указываются.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7. В конкурсном списке фамилия, имя, отчество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не указываются.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8. 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  <w:bookmarkStart w:id="18" w:name="sub_1080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Зачисление проводится в один или несколько этапов по решению Института (за исключением этапов, указанных в </w:t>
      </w:r>
      <w:hyperlink w:anchor="sub_1084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84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Правил). На каждом этапе зачисления Институт устанавливает день завершения выставления на </w:t>
      </w:r>
      <w:hyperlink r:id="rId17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отметок о представлении в Институт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 (далее - день завершения выставления отметок об оригинале и приема оригинала).</w:t>
      </w:r>
      <w:bookmarkEnd w:id="18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осуществляется вне зависимости от зачисления на места в рамках контрольных цифр.</w:t>
      </w:r>
    </w:p>
    <w:p w:rsidR="00DB7A5A" w:rsidRPr="00DB7A5A" w:rsidRDefault="00803C9F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Поступающий на обучение по договорам об оказании платных образовательных услуг подлежит зачислению в соответствии с </w:t>
      </w:r>
      <w:hyperlink w:anchor="sub_1080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80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Правил, если по состоянию на день завершения выставления отметок об оригинале и приема оригинала выполнены условия, указанные в одном из подпунктов настоящего пункта:</w:t>
      </w:r>
      <w:bookmarkStart w:id="19" w:name="sub_1821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1) информация о документе установленного образца подтверждена сведениями из ФРДО либо Институтом, и в Институте имеется заключенный договор об оказании платных образовательных услуг;</w:t>
      </w:r>
      <w:bookmarkStart w:id="20" w:name="sub_1822"/>
      <w:bookmarkEnd w:id="19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2) в Институте имеется представленная поступающим заверенная копия документа установленного образца (копия, заверенная Институтом на основании оригинала, предъявленного поступающим) и заключенный договор об оказании платных образовательных услуг.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C9F">
        <w:rPr>
          <w:rFonts w:ascii="Times New Roman" w:hAnsi="Times New Roman" w:cs="Times New Roman"/>
          <w:sz w:val="24"/>
          <w:szCs w:val="24"/>
        </w:rPr>
        <w:t>0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. В день завершения выставления отметок об оригинале и приема оригинала поступающий может поставить отметку о представлении оригинала на </w:t>
      </w:r>
      <w:hyperlink r:id="rId18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, представить оригинал или копию документа установленного образца, заключить договор об оказании платных образовательных услуг до установленного Институтом времени (за исключением времени, указанного в </w:t>
      </w:r>
      <w:hyperlink w:anchor="sub_184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подпункте 3</w:t>
        </w:r>
      </w:hyperlink>
      <w:hyperlink w:anchor="sub_184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 1</w:t>
        </w:r>
      </w:hyperlink>
      <w:hyperlink w:anchor="sub_184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пункта 84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В случае если поступающий подал заявление о приеме посредством </w:t>
      </w:r>
      <w:hyperlink r:id="rId19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, он может поставить отметку о представлении оригинала на ЕПГУ либо представить в Институт оригинал документа установленного образца лично или через оператора почтовой связи общего пользования.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Института, он может представить в Институт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</w:t>
      </w:r>
      <w:hyperlink r:id="rId20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(если при подаче заявления о приеме он представил в организацию страховой номер индивидуального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лицевого счета и согласие на передачу информации на ЕПГУ).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В случае если поступающим представлен оригинал документа установленного образца в какую-либо организацию, отметка о представлении оригинала на </w:t>
      </w:r>
      <w:hyperlink r:id="rId2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считается недействительной. 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lastRenderedPageBreak/>
        <w:t xml:space="preserve">Оригинал документа установленного образца, представленный поступающим в Институт, отметка о представлении оригинала на </w:t>
      </w:r>
      <w:hyperlink r:id="rId2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), применяется в отношении всех условий поступления, указанных в заявлении (заявлениях) о приеме.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При приеме на места в рамках контрольных цифр зачисление осуществляется при условии, что по состоянию на день издания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 зачислении поступающий не отозвал представленный в Институт оригинал документа установленного образца (отметку о представлении оригинала на </w:t>
      </w:r>
      <w:hyperlink r:id="rId2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).</w:t>
      </w:r>
      <w:bookmarkEnd w:id="20"/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03C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оформляется приказом (приказами) 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</w:rPr>
        <w:t>о зачислении.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Зачисление проводится в один этап.</w:t>
      </w:r>
    </w:p>
    <w:p w:rsidR="008D2339" w:rsidRPr="00DB7A5A" w:rsidRDefault="008D2339" w:rsidP="008D233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sub_1086"/>
      <w:r>
        <w:rPr>
          <w:rFonts w:ascii="Times New Roman" w:hAnsi="Times New Roman" w:cs="Times New Roman"/>
          <w:sz w:val="24"/>
          <w:szCs w:val="24"/>
        </w:rPr>
        <w:t>1</w:t>
      </w:r>
      <w:r w:rsidR="00803C9F">
        <w:rPr>
          <w:rFonts w:ascii="Times New Roman" w:hAnsi="Times New Roman" w:cs="Times New Roman"/>
          <w:sz w:val="24"/>
          <w:szCs w:val="24"/>
        </w:rPr>
        <w:t>2</w:t>
      </w:r>
      <w:r w:rsidRPr="00DB7A5A">
        <w:rPr>
          <w:rFonts w:ascii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Институт самостоятельно устанавливает сроки публикации конкурсных списков, сроки и этапы зачисления.</w:t>
      </w:r>
    </w:p>
    <w:p w:rsidR="008D2339" w:rsidRPr="00DB7A5A" w:rsidRDefault="00803C9F" w:rsidP="008D233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8D2339" w:rsidRPr="00DB7A5A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="008D2339" w:rsidRPr="00DB7A5A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="008D2339" w:rsidRPr="00DB7A5A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="008D2339" w:rsidRPr="00DB7A5A">
        <w:rPr>
          <w:rFonts w:ascii="Times New Roman" w:hAnsi="Times New Roman" w:cs="Times New Roman"/>
          <w:sz w:val="24"/>
          <w:szCs w:val="24"/>
        </w:rPr>
        <w:t xml:space="preserve"> </w:t>
      </w:r>
      <w:r w:rsidR="008D2339" w:rsidRPr="00DB7A5A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8D2339" w:rsidRPr="00DB7A5A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="008D2339" w:rsidRPr="00DB7A5A">
        <w:rPr>
          <w:rFonts w:ascii="Times New Roman" w:eastAsia="Times New Roman" w:hAnsi="Times New Roman" w:cs="Times New Roman"/>
          <w:sz w:val="24"/>
          <w:szCs w:val="24"/>
        </w:rPr>
        <w:t xml:space="preserve"> и проводят телефонный опрос поступающих с целью выяснения их намерений относительно обучения в Институте.  Телефонный 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8D2339" w:rsidRPr="00DB7A5A" w:rsidRDefault="008D2339" w:rsidP="008D233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t>Ответственные лица за телефонный опрос ежедневно фиксируют в списках поступающих результаты телефонного опроса и готовят предложения по формированию списка приглашенных к зачислению.</w:t>
      </w:r>
    </w:p>
    <w:p w:rsidR="00DB7A5A" w:rsidRPr="00803C9F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3C9F">
        <w:rPr>
          <w:rFonts w:ascii="Times New Roman" w:hAnsi="Times New Roman" w:cs="Times New Roman"/>
          <w:sz w:val="24"/>
          <w:szCs w:val="24"/>
        </w:rPr>
        <w:t>1</w:t>
      </w:r>
      <w:r w:rsidR="00803C9F" w:rsidRPr="00803C9F">
        <w:rPr>
          <w:rFonts w:ascii="Times New Roman" w:hAnsi="Times New Roman" w:cs="Times New Roman"/>
          <w:sz w:val="24"/>
          <w:szCs w:val="24"/>
        </w:rPr>
        <w:t>4</w:t>
      </w:r>
      <w:r w:rsidRPr="00803C9F">
        <w:rPr>
          <w:rFonts w:ascii="Times New Roman" w:hAnsi="Times New Roman" w:cs="Times New Roman"/>
          <w:sz w:val="24"/>
          <w:szCs w:val="24"/>
        </w:rPr>
        <w:t>.</w:t>
      </w:r>
      <w:r w:rsidR="00DB7A5A" w:rsidRPr="00803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C9F">
        <w:rPr>
          <w:rFonts w:ascii="Times New Roman" w:hAnsi="Times New Roman" w:cs="Times New Roman"/>
          <w:sz w:val="24"/>
          <w:szCs w:val="24"/>
        </w:rPr>
        <w:t>П</w:t>
      </w:r>
      <w:r w:rsidR="00DB7A5A" w:rsidRPr="00803C9F">
        <w:rPr>
          <w:rFonts w:ascii="Times New Roman" w:hAnsi="Times New Roman" w:cs="Times New Roman"/>
          <w:sz w:val="24"/>
          <w:szCs w:val="24"/>
        </w:rPr>
        <w:t>ри приеме на обучение по договорам об оказании платных образовательных услуг по программам</w:t>
      </w:r>
      <w:proofErr w:type="gramEnd"/>
      <w:r w:rsidR="00DB7A5A" w:rsidRPr="00803C9F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 по всем формам обучения: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- с 20 июня до дня издания приказа о зачислении осуществляется публикация </w:t>
      </w:r>
      <w:r w:rsidRPr="00DB7A5A">
        <w:rPr>
          <w:rFonts w:ascii="Times New Roman" w:eastAsia="Times New Roman" w:hAnsi="Times New Roman" w:cs="Times New Roman"/>
          <w:bCs/>
          <w:sz w:val="24"/>
          <w:szCs w:val="24"/>
        </w:rPr>
        <w:t>ранжированных</w:t>
      </w: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 списков поступающих;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A5A">
        <w:rPr>
          <w:rFonts w:ascii="Times New Roman" w:hAnsi="Times New Roman" w:cs="Times New Roman"/>
          <w:sz w:val="24"/>
          <w:szCs w:val="24"/>
        </w:rPr>
        <w:t>публикация конкурсных списков - 26 августа 2024 г.;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- </w:t>
      </w: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30 августа – день завершения заключения </w:t>
      </w:r>
      <w:r w:rsidRPr="00DB7A5A">
        <w:rPr>
          <w:rFonts w:ascii="Times New Roman" w:hAnsi="Times New Roman" w:cs="Times New Roman"/>
          <w:sz w:val="24"/>
          <w:szCs w:val="24"/>
        </w:rPr>
        <w:t>договоров об оказании платных образовательных услуг;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- 31 августа – день издания приказа о зачислении.</w:t>
      </w:r>
    </w:p>
    <w:bookmarkEnd w:id="21"/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C9F">
        <w:rPr>
          <w:rFonts w:ascii="Times New Roman" w:hAnsi="Times New Roman" w:cs="Times New Roman"/>
          <w:sz w:val="24"/>
          <w:szCs w:val="24"/>
        </w:rPr>
        <w:t>5</w:t>
      </w:r>
      <w:r w:rsidR="00DB7A5A" w:rsidRPr="00DB7A5A">
        <w:rPr>
          <w:rFonts w:ascii="Times New Roman" w:hAnsi="Times New Roman" w:cs="Times New Roman"/>
          <w:sz w:val="24"/>
          <w:szCs w:val="24"/>
        </w:rPr>
        <w:t>. В случае если после завершения зачисления имеются незаполненные места, Институт может на основании конкурсных списков провести дополнительное зачисление на указанные места.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Дополнительное зачисление по программам бакалавриата и программам специалитета по договорам об оказании платных образовательных услуг проводится в сроки, установленные Институтом.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3C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зачислении на </w:t>
      </w:r>
      <w:proofErr w:type="gramStart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установленное количество мест может быть превышено по решению </w:t>
      </w:r>
      <w:r w:rsidR="00DB7A5A" w:rsidRPr="00DB7A5A">
        <w:rPr>
          <w:rFonts w:ascii="Times New Roman" w:hAnsi="Times New Roman" w:cs="Times New Roman"/>
          <w:sz w:val="24"/>
          <w:szCs w:val="24"/>
        </w:rPr>
        <w:t>Института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указанного решения 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</w:t>
      </w:r>
      <w:proofErr w:type="gramEnd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C9F">
        <w:rPr>
          <w:rFonts w:ascii="Times New Roman" w:hAnsi="Times New Roman" w:cs="Times New Roman"/>
          <w:sz w:val="24"/>
          <w:szCs w:val="24"/>
        </w:rPr>
        <w:t>7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7A5A" w:rsidRPr="00DB7A5A">
        <w:rPr>
          <w:rFonts w:ascii="Times New Roman" w:hAnsi="Times New Roman" w:cs="Times New Roman"/>
          <w:sz w:val="24"/>
          <w:szCs w:val="24"/>
        </w:rPr>
        <w:t>Институт формирует сведения о зачислении на обучение в виде отдельных списков по каждому конкурсу без указания фамилии, имени, отчества (при наличии) поступа</w:t>
      </w:r>
      <w:bookmarkStart w:id="22" w:name="_GoBack"/>
      <w:bookmarkEnd w:id="22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 в соответствии с </w:t>
      </w:r>
      <w:hyperlink r:id="rId24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 (или) </w:t>
      </w:r>
      <w:hyperlink r:id="rId25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273-ФЗ.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sectPr w:rsidR="00DB7A5A" w:rsidRPr="00DB7A5A" w:rsidSect="00803C9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1"/>
    <w:rsid w:val="001F3F52"/>
    <w:rsid w:val="002A75FE"/>
    <w:rsid w:val="0039318B"/>
    <w:rsid w:val="003C2C9C"/>
    <w:rsid w:val="00457AB9"/>
    <w:rsid w:val="00670BB2"/>
    <w:rsid w:val="007A2DA6"/>
    <w:rsid w:val="00803C9F"/>
    <w:rsid w:val="008D2339"/>
    <w:rsid w:val="00934C66"/>
    <w:rsid w:val="009C70E1"/>
    <w:rsid w:val="00C719DD"/>
    <w:rsid w:val="00D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9C70E1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C719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9C70E1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C719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826" TargetMode="External"/><Relationship Id="rId13" Type="http://schemas.openxmlformats.org/officeDocument/2006/relationships/hyperlink" Target="http://ivo.garant.ru/document/redirect/70291362/108845" TargetMode="External"/><Relationship Id="rId18" Type="http://schemas.openxmlformats.org/officeDocument/2006/relationships/hyperlink" Target="http://ivo.garant.ru/document/redirect/990941/277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990941/2770" TargetMode="External"/><Relationship Id="rId7" Type="http://schemas.openxmlformats.org/officeDocument/2006/relationships/hyperlink" Target="http://ivo.garant.ru/document/redirect/70291362/108847" TargetMode="External"/><Relationship Id="rId12" Type="http://schemas.openxmlformats.org/officeDocument/2006/relationships/hyperlink" Target="http://ivo.garant.ru/document/redirect/70291362/108844" TargetMode="External"/><Relationship Id="rId17" Type="http://schemas.openxmlformats.org/officeDocument/2006/relationships/hyperlink" Target="http://ivo.garant.ru/document/redirect/990941/2770" TargetMode="External"/><Relationship Id="rId25" Type="http://schemas.openxmlformats.org/officeDocument/2006/relationships/hyperlink" Target="http://ivo.garant.ru/document/redirect/70291362/1088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http://ivo.garant.ru/document/redirect/990941/277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108826" TargetMode="External"/><Relationship Id="rId11" Type="http://schemas.openxmlformats.org/officeDocument/2006/relationships/hyperlink" Target="http://ivo.garant.ru/document/redirect/70291362/108847" TargetMode="External"/><Relationship Id="rId24" Type="http://schemas.openxmlformats.org/officeDocument/2006/relationships/hyperlink" Target="http://ivo.garant.ru/document/redirect/70291362/108826" TargetMode="External"/><Relationship Id="rId5" Type="http://schemas.openxmlformats.org/officeDocument/2006/relationships/hyperlink" Target="http://ivo.garant.ru/document/redirect/990941/2770" TargetMode="External"/><Relationship Id="rId15" Type="http://schemas.openxmlformats.org/officeDocument/2006/relationships/hyperlink" Target="http://ivo.garant.ru/document/redirect/70291362/108845" TargetMode="External"/><Relationship Id="rId23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://ivo.garant.ru/document/redirect/70291362/108826" TargetMode="External"/><Relationship Id="rId19" Type="http://schemas.openxmlformats.org/officeDocument/2006/relationships/hyperlink" Target="http://ivo.garant.ru/document/redirect/990941/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847" TargetMode="External"/><Relationship Id="rId14" Type="http://schemas.openxmlformats.org/officeDocument/2006/relationships/hyperlink" Target="http://ivo.garant.ru/document/redirect/70291362/108844" TargetMode="External"/><Relationship Id="rId22" Type="http://schemas.openxmlformats.org/officeDocument/2006/relationships/hyperlink" Target="http://ivo.garant.ru/document/redirect/990941/27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</cp:lastModifiedBy>
  <cp:revision>2</cp:revision>
  <dcterms:created xsi:type="dcterms:W3CDTF">2024-01-17T13:49:00Z</dcterms:created>
  <dcterms:modified xsi:type="dcterms:W3CDTF">2024-01-17T13:49:00Z</dcterms:modified>
</cp:coreProperties>
</file>